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C69DE"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26E2F19B" wp14:editId="6B5B7C81">
            <wp:simplePos x="0" y="0"/>
            <wp:positionH relativeFrom="margin">
              <wp:align>left</wp:align>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62D9C" w14:textId="77777777" w:rsidR="005064CF" w:rsidRPr="009117D5" w:rsidRDefault="00D17A1A" w:rsidP="005064CF">
      <w:pPr>
        <w:jc w:val="center"/>
        <w:rPr>
          <w:rFonts w:ascii="Comic Sans MS" w:hAnsi="Comic Sans MS"/>
          <w:color w:val="FF0000"/>
          <w:sz w:val="24"/>
          <w:szCs w:val="24"/>
        </w:rPr>
      </w:pPr>
      <w:r w:rsidRPr="00824661">
        <w:rPr>
          <w:b/>
          <w:noProof/>
          <w:lang w:eastAsia="en-GB"/>
        </w:rPr>
        <mc:AlternateContent>
          <mc:Choice Requires="wps">
            <w:drawing>
              <wp:anchor distT="45720" distB="45720" distL="114300" distR="114300" simplePos="0" relativeHeight="251661312" behindDoc="0" locked="0" layoutInCell="1" allowOverlap="1" wp14:anchorId="2FC45FB8" wp14:editId="1B98DD41">
                <wp:simplePos x="0" y="0"/>
                <wp:positionH relativeFrom="column">
                  <wp:posOffset>809625</wp:posOffset>
                </wp:positionH>
                <wp:positionV relativeFrom="paragraph">
                  <wp:posOffset>201930</wp:posOffset>
                </wp:positionV>
                <wp:extent cx="42291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5275"/>
                        </a:xfrm>
                        <a:prstGeom prst="rect">
                          <a:avLst/>
                        </a:prstGeom>
                        <a:solidFill>
                          <a:srgbClr val="FFFFFF"/>
                        </a:solidFill>
                        <a:ln w="9525">
                          <a:noFill/>
                          <a:miter lim="800000"/>
                          <a:headEnd/>
                          <a:tailEnd/>
                        </a:ln>
                      </wps:spPr>
                      <wps:txbx>
                        <w:txbxContent>
                          <w:p w14:paraId="260C730C"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D17A1A">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45FB8" id="_x0000_t202" coordsize="21600,21600" o:spt="202" path="m,l,21600r21600,l21600,xe">
                <v:stroke joinstyle="miter"/>
                <v:path gradientshapeok="t" o:connecttype="rect"/>
              </v:shapetype>
              <v:shape id="Text Box 2" o:spid="_x0000_s1026" type="#_x0000_t202" style="position:absolute;left:0;text-align:left;margin-left:63.75pt;margin-top:15.9pt;width:333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" stroked="f">
                <v:textbox>
                  <w:txbxContent>
                    <w:p w14:paraId="260C730C"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D17A1A">
                        <w:rPr>
                          <w:rFonts w:ascii="Comic Sans MS" w:hAnsi="Comic Sans MS"/>
                          <w:color w:val="0070C0"/>
                          <w:sz w:val="24"/>
                          <w:szCs w:val="24"/>
                        </w:rPr>
                        <w:t xml:space="preserve"> (SUSSEX) LIMITED</w:t>
                      </w:r>
                    </w:p>
                  </w:txbxContent>
                </v:textbox>
                <w10:wrap type="square"/>
              </v:shape>
            </w:pict>
          </mc:Fallback>
        </mc:AlternateContent>
      </w:r>
    </w:p>
    <w:p w14:paraId="392089D9" w14:textId="77777777" w:rsidR="001A00C8" w:rsidRDefault="001A00C8" w:rsidP="001A00C8">
      <w:pPr>
        <w:jc w:val="center"/>
        <w:rPr>
          <w:rFonts w:ascii="Comic Sans MS" w:hAnsi="Comic Sans MS"/>
          <w:b/>
          <w:color w:val="0070C0"/>
          <w:sz w:val="24"/>
          <w:szCs w:val="24"/>
        </w:rPr>
      </w:pPr>
    </w:p>
    <w:p w14:paraId="30550AF2" w14:textId="77777777" w:rsidR="00D17A1A" w:rsidRDefault="00D17A1A" w:rsidP="001A00C8">
      <w:pPr>
        <w:jc w:val="center"/>
        <w:rPr>
          <w:rFonts w:ascii="Comic Sans MS" w:hAnsi="Comic Sans MS"/>
          <w:b/>
          <w:color w:val="0070C0"/>
          <w:sz w:val="24"/>
          <w:szCs w:val="24"/>
        </w:rPr>
      </w:pPr>
    </w:p>
    <w:p w14:paraId="4991B9D5" w14:textId="77777777" w:rsidR="00BA4723" w:rsidRDefault="00134AA4" w:rsidP="001A00C8">
      <w:pPr>
        <w:jc w:val="center"/>
        <w:rPr>
          <w:rFonts w:ascii="Comic Sans MS" w:hAnsi="Comic Sans MS"/>
          <w:b/>
          <w:color w:val="0070C0"/>
          <w:sz w:val="24"/>
          <w:szCs w:val="24"/>
        </w:rPr>
      </w:pPr>
      <w:r>
        <w:rPr>
          <w:rFonts w:ascii="Comic Sans MS" w:hAnsi="Comic Sans MS"/>
          <w:b/>
          <w:color w:val="0070C0"/>
          <w:sz w:val="24"/>
          <w:szCs w:val="24"/>
        </w:rPr>
        <w:t>43</w:t>
      </w:r>
      <w:r w:rsidR="00BA4723" w:rsidRPr="00824661">
        <w:rPr>
          <w:rFonts w:ascii="Comic Sans MS" w:hAnsi="Comic Sans MS"/>
          <w:b/>
          <w:color w:val="0070C0"/>
          <w:sz w:val="24"/>
          <w:szCs w:val="24"/>
        </w:rPr>
        <w:t xml:space="preserve">. </w:t>
      </w:r>
      <w:r>
        <w:rPr>
          <w:rFonts w:ascii="Comic Sans MS" w:hAnsi="Comic Sans MS"/>
          <w:b/>
          <w:color w:val="0070C0"/>
          <w:sz w:val="24"/>
          <w:szCs w:val="24"/>
        </w:rPr>
        <w:t>INFORMATION SECURITY</w:t>
      </w:r>
      <w:r w:rsidR="00BA4723" w:rsidRPr="00824661">
        <w:rPr>
          <w:rFonts w:ascii="Comic Sans MS" w:hAnsi="Comic Sans MS"/>
          <w:b/>
          <w:color w:val="0070C0"/>
          <w:sz w:val="24"/>
          <w:szCs w:val="24"/>
        </w:rPr>
        <w:t xml:space="preserve"> POLICY</w:t>
      </w:r>
    </w:p>
    <w:p w14:paraId="76930B00" w14:textId="77777777" w:rsidR="00134AA4" w:rsidRDefault="00134AA4" w:rsidP="00134AA4">
      <w:pPr>
        <w:rPr>
          <w:rFonts w:ascii="Comic Sans MS" w:hAnsi="Comic Sans MS"/>
          <w:b/>
          <w:sz w:val="24"/>
          <w:szCs w:val="24"/>
        </w:rPr>
      </w:pPr>
      <w:r>
        <w:rPr>
          <w:rFonts w:ascii="Comic Sans MS" w:hAnsi="Comic Sans MS"/>
          <w:b/>
          <w:sz w:val="24"/>
          <w:szCs w:val="24"/>
        </w:rPr>
        <w:t>The management and staff of Caterpillars Pre-School are committed to protecting and promoting the welfare of young children.</w:t>
      </w:r>
    </w:p>
    <w:p w14:paraId="0219EB0D" w14:textId="77777777" w:rsidR="00134AA4" w:rsidRDefault="00134AA4" w:rsidP="00134AA4">
      <w:pPr>
        <w:rPr>
          <w:rFonts w:ascii="Comic Sans MS" w:hAnsi="Comic Sans MS"/>
          <w:sz w:val="24"/>
          <w:szCs w:val="24"/>
        </w:rPr>
      </w:pPr>
      <w:r>
        <w:rPr>
          <w:rFonts w:ascii="Comic Sans MS" w:hAnsi="Comic Sans MS"/>
          <w:sz w:val="24"/>
          <w:szCs w:val="24"/>
        </w:rPr>
        <w:t>To operate effectively, Caterpillars Pre-School needs to collect and use information about</w:t>
      </w:r>
      <w:r>
        <w:rPr>
          <w:rFonts w:ascii="Comic Sans MS" w:hAnsi="Comic Sans MS"/>
          <w:b/>
          <w:sz w:val="24"/>
          <w:szCs w:val="24"/>
        </w:rPr>
        <w:t xml:space="preserve"> </w:t>
      </w:r>
      <w:r>
        <w:rPr>
          <w:rFonts w:ascii="Comic Sans MS" w:hAnsi="Comic Sans MS"/>
          <w:sz w:val="24"/>
          <w:szCs w:val="24"/>
        </w:rPr>
        <w:t>staff, children and parents who come into the nursery. Caterpillars Pre-School is also obliged to collect and use personal information in order to satisfy its obligations to Ofsted and other regulatory bodies.</w:t>
      </w:r>
    </w:p>
    <w:p w14:paraId="375B0280" w14:textId="77777777" w:rsidR="00134AA4" w:rsidRDefault="00134AA4" w:rsidP="00134AA4">
      <w:pPr>
        <w:rPr>
          <w:rFonts w:ascii="Comic Sans MS" w:hAnsi="Comic Sans MS"/>
          <w:sz w:val="24"/>
          <w:szCs w:val="24"/>
        </w:rPr>
      </w:pPr>
      <w:r>
        <w:rPr>
          <w:rFonts w:ascii="Comic Sans MS" w:hAnsi="Comic Sans MS"/>
          <w:sz w:val="24"/>
          <w:szCs w:val="24"/>
        </w:rPr>
        <w:t>In the collection, storage and use of information, Caterpillars Pre-School recognises its responsibility to comply with the General Data Protection regulation 2018, which regulates the use of personal data.</w:t>
      </w:r>
    </w:p>
    <w:p w14:paraId="397BCBDC" w14:textId="77777777" w:rsidR="00134AA4" w:rsidRDefault="009D370F" w:rsidP="00134AA4">
      <w:pPr>
        <w:rPr>
          <w:rFonts w:ascii="Comic Sans MS" w:hAnsi="Comic Sans MS"/>
          <w:sz w:val="24"/>
          <w:szCs w:val="24"/>
        </w:rPr>
      </w:pPr>
      <w:r>
        <w:rPr>
          <w:rFonts w:ascii="Comic Sans MS" w:hAnsi="Comic Sans MS"/>
          <w:sz w:val="24"/>
          <w:szCs w:val="24"/>
        </w:rPr>
        <w:t>This responsibility is not restricted to sensitive data but applies to all data, including name and address lists.</w:t>
      </w:r>
    </w:p>
    <w:p w14:paraId="5D487BDB" w14:textId="77777777" w:rsidR="009D370F" w:rsidRDefault="009D370F" w:rsidP="00134AA4">
      <w:pPr>
        <w:rPr>
          <w:rFonts w:ascii="Comic Sans MS" w:hAnsi="Comic Sans MS"/>
          <w:b/>
          <w:sz w:val="24"/>
          <w:szCs w:val="24"/>
        </w:rPr>
      </w:pPr>
      <w:r>
        <w:rPr>
          <w:rFonts w:ascii="Comic Sans MS" w:hAnsi="Comic Sans MS"/>
          <w:b/>
          <w:sz w:val="24"/>
          <w:szCs w:val="24"/>
        </w:rPr>
        <w:t>The General Data Protection Regulation (2018)</w:t>
      </w:r>
    </w:p>
    <w:p w14:paraId="40C45E98" w14:textId="77777777" w:rsidR="009D370F" w:rsidRDefault="009D370F" w:rsidP="00134AA4">
      <w:pPr>
        <w:rPr>
          <w:rFonts w:ascii="Comic Sans MS" w:hAnsi="Comic Sans MS"/>
          <w:sz w:val="24"/>
          <w:szCs w:val="24"/>
        </w:rPr>
      </w:pPr>
      <w:r>
        <w:rPr>
          <w:rFonts w:ascii="Comic Sans MS" w:hAnsi="Comic Sans MS"/>
          <w:sz w:val="24"/>
          <w:szCs w:val="24"/>
        </w:rPr>
        <w:t xml:space="preserve">The act establishes very high standards for the handling of personal information, thereby protecting </w:t>
      </w:r>
      <w:r w:rsidR="00331BF3">
        <w:rPr>
          <w:rFonts w:ascii="Comic Sans MS" w:hAnsi="Comic Sans MS"/>
          <w:sz w:val="24"/>
          <w:szCs w:val="24"/>
        </w:rPr>
        <w:t>individual rights to privacy. The act regulates how personal information is collected, handled, stored and used and applies equally to personal information held both electronically and on paper.</w:t>
      </w:r>
    </w:p>
    <w:p w14:paraId="486DC57C" w14:textId="77777777" w:rsidR="00331BF3" w:rsidRDefault="00331BF3" w:rsidP="00134AA4">
      <w:pPr>
        <w:rPr>
          <w:rFonts w:ascii="Comic Sans MS" w:hAnsi="Comic Sans MS"/>
          <w:sz w:val="24"/>
          <w:szCs w:val="24"/>
        </w:rPr>
      </w:pPr>
      <w:r>
        <w:rPr>
          <w:rFonts w:ascii="Comic Sans MS" w:hAnsi="Comic Sans MS"/>
          <w:sz w:val="24"/>
          <w:szCs w:val="24"/>
        </w:rPr>
        <w:t>Caterpillars Pre-School has notified the Information Commission that it holds personal data about individuals and consequently is registered with the Information Commissioners Office under registration NO. ZA305919. All persons dealing with the personal data must therefore follow the eight principles of “good information handling”, ensuring that:</w:t>
      </w:r>
    </w:p>
    <w:p w14:paraId="363DFED6" w14:textId="77777777" w:rsidR="00331BF3" w:rsidRDefault="00331BF3" w:rsidP="00134AA4">
      <w:pPr>
        <w:rPr>
          <w:rFonts w:ascii="Comic Sans MS" w:hAnsi="Comic Sans MS"/>
        </w:rPr>
      </w:pPr>
      <w:r>
        <w:rPr>
          <w:rFonts w:ascii="Comic Sans MS" w:hAnsi="Comic Sans MS"/>
        </w:rPr>
        <w:t>Data is processed fairly and lawfully</w:t>
      </w:r>
    </w:p>
    <w:p w14:paraId="03663AF4" w14:textId="77777777" w:rsidR="00331BF3" w:rsidRDefault="00A759DC" w:rsidP="00331BF3">
      <w:pPr>
        <w:pStyle w:val="ListParagraph"/>
        <w:numPr>
          <w:ilvl w:val="0"/>
          <w:numId w:val="1"/>
        </w:numPr>
        <w:rPr>
          <w:rFonts w:ascii="Comic Sans MS" w:hAnsi="Comic Sans MS"/>
        </w:rPr>
      </w:pPr>
      <w:r>
        <w:rPr>
          <w:rFonts w:ascii="Comic Sans MS" w:hAnsi="Comic Sans MS"/>
        </w:rPr>
        <w:t>Data is processed for specified purposes only</w:t>
      </w:r>
    </w:p>
    <w:p w14:paraId="03F042A4" w14:textId="77777777" w:rsidR="00A759DC" w:rsidRDefault="00A759DC" w:rsidP="00331BF3">
      <w:pPr>
        <w:pStyle w:val="ListParagraph"/>
        <w:numPr>
          <w:ilvl w:val="0"/>
          <w:numId w:val="1"/>
        </w:numPr>
        <w:rPr>
          <w:rFonts w:ascii="Comic Sans MS" w:hAnsi="Comic Sans MS"/>
        </w:rPr>
      </w:pPr>
      <w:r>
        <w:rPr>
          <w:rFonts w:ascii="Comic Sans MS" w:hAnsi="Comic Sans MS"/>
        </w:rPr>
        <w:t xml:space="preserve">Data is adequate, relevant and not excessive </w:t>
      </w:r>
    </w:p>
    <w:p w14:paraId="33393032" w14:textId="77777777" w:rsidR="00A759DC" w:rsidRDefault="00A759DC" w:rsidP="00331BF3">
      <w:pPr>
        <w:pStyle w:val="ListParagraph"/>
        <w:numPr>
          <w:ilvl w:val="0"/>
          <w:numId w:val="1"/>
        </w:numPr>
        <w:rPr>
          <w:rFonts w:ascii="Comic Sans MS" w:hAnsi="Comic Sans MS"/>
        </w:rPr>
      </w:pPr>
      <w:r>
        <w:rPr>
          <w:rFonts w:ascii="Comic Sans MS" w:hAnsi="Comic Sans MS"/>
        </w:rPr>
        <w:t>Data is accurate and up to date</w:t>
      </w:r>
    </w:p>
    <w:p w14:paraId="33FAC4DB" w14:textId="77777777" w:rsidR="00A759DC" w:rsidRDefault="00A759DC" w:rsidP="00331BF3">
      <w:pPr>
        <w:pStyle w:val="ListParagraph"/>
        <w:numPr>
          <w:ilvl w:val="0"/>
          <w:numId w:val="1"/>
        </w:numPr>
        <w:rPr>
          <w:rFonts w:ascii="Comic Sans MS" w:hAnsi="Comic Sans MS"/>
        </w:rPr>
      </w:pPr>
      <w:r>
        <w:rPr>
          <w:rFonts w:ascii="Comic Sans MS" w:hAnsi="Comic Sans MS"/>
        </w:rPr>
        <w:t>Data is not retained for any longer than is necessary</w:t>
      </w:r>
    </w:p>
    <w:p w14:paraId="365EE578" w14:textId="77777777" w:rsidR="00A759DC" w:rsidRDefault="00A759DC" w:rsidP="00331BF3">
      <w:pPr>
        <w:pStyle w:val="ListParagraph"/>
        <w:numPr>
          <w:ilvl w:val="0"/>
          <w:numId w:val="1"/>
        </w:numPr>
        <w:rPr>
          <w:rFonts w:ascii="Comic Sans MS" w:hAnsi="Comic Sans MS"/>
        </w:rPr>
      </w:pPr>
      <w:r>
        <w:rPr>
          <w:rFonts w:ascii="Comic Sans MS" w:hAnsi="Comic Sans MS"/>
        </w:rPr>
        <w:t>Data is processed in accordance with the rights of individuals</w:t>
      </w:r>
    </w:p>
    <w:p w14:paraId="7195F340" w14:textId="77777777" w:rsidR="00A759DC" w:rsidRDefault="00A759DC" w:rsidP="00331BF3">
      <w:pPr>
        <w:pStyle w:val="ListParagraph"/>
        <w:numPr>
          <w:ilvl w:val="0"/>
          <w:numId w:val="1"/>
        </w:numPr>
        <w:rPr>
          <w:rFonts w:ascii="Comic Sans MS" w:hAnsi="Comic Sans MS"/>
        </w:rPr>
      </w:pPr>
      <w:r>
        <w:rPr>
          <w:rFonts w:ascii="Comic Sans MS" w:hAnsi="Comic Sans MS"/>
        </w:rPr>
        <w:t>Data is kept securely</w:t>
      </w:r>
    </w:p>
    <w:p w14:paraId="20A1C31B" w14:textId="77777777" w:rsidR="00A759DC" w:rsidRDefault="00A759DC" w:rsidP="00331BF3">
      <w:pPr>
        <w:pStyle w:val="ListParagraph"/>
        <w:numPr>
          <w:ilvl w:val="0"/>
          <w:numId w:val="1"/>
        </w:numPr>
        <w:rPr>
          <w:rFonts w:ascii="Comic Sans MS" w:hAnsi="Comic Sans MS"/>
        </w:rPr>
      </w:pPr>
      <w:r>
        <w:rPr>
          <w:rFonts w:ascii="Comic Sans MS" w:hAnsi="Comic Sans MS"/>
        </w:rPr>
        <w:lastRenderedPageBreak/>
        <w:t>Data is not transferred outside the European Economic Area unless the country can demonstrate adequate legal protection and security for that data.</w:t>
      </w:r>
    </w:p>
    <w:p w14:paraId="78C6A92A" w14:textId="77777777" w:rsidR="00A759DC" w:rsidRDefault="00A759DC" w:rsidP="00A759DC">
      <w:pPr>
        <w:rPr>
          <w:rFonts w:ascii="Comic Sans MS" w:hAnsi="Comic Sans MS"/>
          <w:b/>
          <w:sz w:val="24"/>
          <w:szCs w:val="24"/>
        </w:rPr>
      </w:pPr>
      <w:r>
        <w:rPr>
          <w:rFonts w:ascii="Comic Sans MS" w:hAnsi="Comic Sans MS"/>
          <w:b/>
          <w:sz w:val="24"/>
          <w:szCs w:val="24"/>
        </w:rPr>
        <w:t>Access to Information</w:t>
      </w:r>
    </w:p>
    <w:p w14:paraId="78549F99" w14:textId="77777777" w:rsidR="00A759DC" w:rsidRDefault="000329AB" w:rsidP="00A759DC">
      <w:pPr>
        <w:rPr>
          <w:rFonts w:ascii="Comic Sans MS" w:hAnsi="Comic Sans MS"/>
          <w:sz w:val="24"/>
          <w:szCs w:val="24"/>
        </w:rPr>
      </w:pPr>
      <w:r>
        <w:rPr>
          <w:rFonts w:ascii="Comic Sans MS" w:hAnsi="Comic Sans MS"/>
          <w:sz w:val="24"/>
          <w:szCs w:val="24"/>
        </w:rPr>
        <w:t xml:space="preserve">Access to information within Caterpillars Pre-School will only be to the extent required by the task being undertaken and will also be restricted to those persons recognised by Nursery management as requiring such access to information </w:t>
      </w:r>
      <w:r w:rsidR="0054337D">
        <w:rPr>
          <w:rFonts w:ascii="Comic Sans MS" w:hAnsi="Comic Sans MS"/>
          <w:sz w:val="24"/>
          <w:szCs w:val="24"/>
        </w:rPr>
        <w:t>in the course of their duties and responsibilities.</w:t>
      </w:r>
    </w:p>
    <w:p w14:paraId="617BADC9" w14:textId="77777777" w:rsidR="0054337D" w:rsidRDefault="0054337D" w:rsidP="00A759DC">
      <w:pPr>
        <w:rPr>
          <w:rFonts w:ascii="Comic Sans MS" w:hAnsi="Comic Sans MS"/>
          <w:sz w:val="24"/>
          <w:szCs w:val="24"/>
        </w:rPr>
      </w:pPr>
      <w:r>
        <w:rPr>
          <w:rFonts w:ascii="Comic Sans MS" w:hAnsi="Comic Sans MS"/>
          <w:sz w:val="24"/>
          <w:szCs w:val="24"/>
        </w:rPr>
        <w:t>In the event of any breach of information security, no matter how minor, it must be immediately reported to Nursery Management to enable appropriate investigation and, if necessary a review of the adequacy of existing information security measures.</w:t>
      </w:r>
    </w:p>
    <w:p w14:paraId="60C6E5F0" w14:textId="77777777" w:rsidR="0054337D" w:rsidRDefault="004D457B" w:rsidP="00A759DC">
      <w:pPr>
        <w:rPr>
          <w:rFonts w:ascii="Comic Sans MS" w:hAnsi="Comic Sans MS"/>
          <w:sz w:val="24"/>
          <w:szCs w:val="24"/>
        </w:rPr>
      </w:pPr>
      <w:r>
        <w:rPr>
          <w:rFonts w:ascii="Comic Sans MS" w:hAnsi="Comic Sans MS"/>
          <w:sz w:val="24"/>
          <w:szCs w:val="24"/>
        </w:rPr>
        <w:t>It is understood and accepted that all staff and other individuals have the right to access any personal information which is being processed or stored and is directly relevant to them.</w:t>
      </w:r>
    </w:p>
    <w:p w14:paraId="497013EF" w14:textId="77777777" w:rsidR="004D457B" w:rsidRDefault="004D457B" w:rsidP="00A759DC">
      <w:pPr>
        <w:rPr>
          <w:rFonts w:ascii="Comic Sans MS" w:hAnsi="Comic Sans MS"/>
          <w:sz w:val="24"/>
          <w:szCs w:val="24"/>
        </w:rPr>
      </w:pPr>
      <w:r>
        <w:rPr>
          <w:rFonts w:ascii="Comic Sans MS" w:hAnsi="Comic Sans MS"/>
          <w:sz w:val="24"/>
          <w:szCs w:val="24"/>
        </w:rPr>
        <w:t>Similarly, all parents, or where appropriate a person legally acting on a child’s behalf, have the right to access any personal information which is being processed or stored and is directly relevant to the, Similarly, all parents or where appropriate a person legally acting on a child’s behalf, have the right to access information held on computerised or manual records and which relates to them or their child.</w:t>
      </w:r>
    </w:p>
    <w:p w14:paraId="6BB9994E" w14:textId="77777777" w:rsidR="004D457B" w:rsidRDefault="004D457B" w:rsidP="00A759DC">
      <w:pPr>
        <w:rPr>
          <w:rFonts w:ascii="Comic Sans MS" w:hAnsi="Comic Sans MS"/>
          <w:sz w:val="24"/>
          <w:szCs w:val="24"/>
        </w:rPr>
      </w:pPr>
      <w:r>
        <w:rPr>
          <w:rFonts w:ascii="Comic Sans MS" w:hAnsi="Comic Sans MS"/>
          <w:sz w:val="24"/>
          <w:szCs w:val="24"/>
        </w:rPr>
        <w:t>If a parent wishes to find out what information we hold on their child, then they should request this in writing from Nursery Management.</w:t>
      </w:r>
    </w:p>
    <w:p w14:paraId="4A3B2B3D" w14:textId="77777777" w:rsidR="004D457B" w:rsidRDefault="004D457B" w:rsidP="00A759DC">
      <w:pPr>
        <w:rPr>
          <w:rFonts w:ascii="Comic Sans MS" w:hAnsi="Comic Sans MS"/>
          <w:sz w:val="24"/>
          <w:szCs w:val="24"/>
        </w:rPr>
      </w:pPr>
      <w:r>
        <w:rPr>
          <w:rFonts w:ascii="Comic Sans MS" w:hAnsi="Comic Sans MS"/>
          <w:sz w:val="24"/>
          <w:szCs w:val="24"/>
        </w:rPr>
        <w:t>Information will be provided within 1 calender month of receipt of the request. Please see our policy on Personal Data Subject Access Policy for the full procedures to be followed.</w:t>
      </w:r>
    </w:p>
    <w:p w14:paraId="5AF69E32" w14:textId="77777777" w:rsidR="004D457B" w:rsidRDefault="004D457B" w:rsidP="00A759DC">
      <w:pPr>
        <w:rPr>
          <w:rFonts w:ascii="Comic Sans MS" w:hAnsi="Comic Sans MS"/>
          <w:sz w:val="24"/>
          <w:szCs w:val="24"/>
        </w:rPr>
      </w:pPr>
      <w:r>
        <w:rPr>
          <w:rFonts w:ascii="Comic Sans MS" w:hAnsi="Comic Sans MS"/>
          <w:sz w:val="24"/>
          <w:szCs w:val="24"/>
        </w:rPr>
        <w:t>This policy will be reviewed and updated annually in order to reflect best practice in information management, security and control and to ensure compliance with any changes or amendments to the General Data Protection Regulation 2018.</w:t>
      </w:r>
    </w:p>
    <w:p w14:paraId="421FD89A" w14:textId="6E62D62F" w:rsidR="00BA4723" w:rsidRPr="008A6432" w:rsidRDefault="00BA4723" w:rsidP="00D35F42">
      <w:pPr>
        <w:rPr>
          <w:rFonts w:ascii="Comic Sans MS" w:hAnsi="Comic Sans MS"/>
        </w:rPr>
      </w:pPr>
      <w:r w:rsidRPr="008A6432">
        <w:rPr>
          <w:rFonts w:ascii="Comic Sans MS" w:hAnsi="Comic Sans MS"/>
        </w:rPr>
        <w:t xml:space="preserve">This policy was adopted by the Manager of Caterpillars Pre-school on </w:t>
      </w:r>
      <w:r w:rsidR="00BF0D6E">
        <w:rPr>
          <w:rFonts w:ascii="Comic Sans MS" w:hAnsi="Comic Sans MS"/>
        </w:rPr>
        <w:t>05/09/2024</w:t>
      </w:r>
    </w:p>
    <w:p w14:paraId="5AC57020" w14:textId="77777777" w:rsidR="00FE363E" w:rsidRPr="008A6432" w:rsidRDefault="00BA4723" w:rsidP="00BA4723">
      <w:pPr>
        <w:rPr>
          <w:rFonts w:ascii="Comic Sans MS" w:hAnsi="Comic Sans MS"/>
        </w:rPr>
      </w:pPr>
      <w:r w:rsidRPr="008A6432">
        <w:rPr>
          <w:rFonts w:ascii="Comic Sans MS" w:hAnsi="Comic Sans MS"/>
        </w:rPr>
        <w:t>…………………………………………………………</w:t>
      </w:r>
    </w:p>
    <w:p w14:paraId="636B4FD8" w14:textId="77777777"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4A3EC" w14:textId="77777777" w:rsidR="00415B15" w:rsidRDefault="00415B15" w:rsidP="00D17A1A">
      <w:pPr>
        <w:spacing w:after="0" w:line="240" w:lineRule="auto"/>
      </w:pPr>
      <w:r>
        <w:separator/>
      </w:r>
    </w:p>
  </w:endnote>
  <w:endnote w:type="continuationSeparator" w:id="0">
    <w:p w14:paraId="0C9A4523" w14:textId="77777777" w:rsidR="00415B15" w:rsidRDefault="00415B15" w:rsidP="00D1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C5677" w14:textId="77777777" w:rsidR="00415B15" w:rsidRDefault="00415B15" w:rsidP="00D17A1A">
      <w:pPr>
        <w:spacing w:after="0" w:line="240" w:lineRule="auto"/>
      </w:pPr>
      <w:r>
        <w:separator/>
      </w:r>
    </w:p>
  </w:footnote>
  <w:footnote w:type="continuationSeparator" w:id="0">
    <w:p w14:paraId="5B6BA033" w14:textId="77777777" w:rsidR="00415B15" w:rsidRDefault="00415B15" w:rsidP="00D1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9FB2" w14:textId="77777777" w:rsidR="00D17A1A" w:rsidRPr="005064CF" w:rsidRDefault="00134AA4" w:rsidP="00D17A1A">
    <w:pPr>
      <w:jc w:val="center"/>
      <w:rPr>
        <w:rFonts w:ascii="Comic Sans MS" w:hAnsi="Comic Sans MS"/>
        <w:color w:val="FF0000"/>
        <w:sz w:val="24"/>
        <w:szCs w:val="24"/>
      </w:rPr>
    </w:pPr>
    <w:r>
      <w:rPr>
        <w:rFonts w:ascii="Comic Sans MS" w:hAnsi="Comic Sans MS"/>
        <w:color w:val="FF0000"/>
        <w:sz w:val="24"/>
        <w:szCs w:val="24"/>
      </w:rPr>
      <w:t>Data Protection</w:t>
    </w:r>
  </w:p>
  <w:p w14:paraId="5FDD31D3" w14:textId="77777777" w:rsidR="00D17A1A" w:rsidRDefault="00D17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21972"/>
    <w:multiLevelType w:val="hybridMultilevel"/>
    <w:tmpl w:val="C584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22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329AB"/>
    <w:rsid w:val="00046FF3"/>
    <w:rsid w:val="00134AA4"/>
    <w:rsid w:val="001A00C8"/>
    <w:rsid w:val="001C096E"/>
    <w:rsid w:val="00300F04"/>
    <w:rsid w:val="00331BF3"/>
    <w:rsid w:val="00415B15"/>
    <w:rsid w:val="004B6AF3"/>
    <w:rsid w:val="004D0484"/>
    <w:rsid w:val="004D457B"/>
    <w:rsid w:val="005064CF"/>
    <w:rsid w:val="0054337D"/>
    <w:rsid w:val="00592E17"/>
    <w:rsid w:val="006465DA"/>
    <w:rsid w:val="006B1CC7"/>
    <w:rsid w:val="00780261"/>
    <w:rsid w:val="00824661"/>
    <w:rsid w:val="008436E7"/>
    <w:rsid w:val="008A6432"/>
    <w:rsid w:val="00930761"/>
    <w:rsid w:val="009916E5"/>
    <w:rsid w:val="009D370F"/>
    <w:rsid w:val="00A759DC"/>
    <w:rsid w:val="00AF75C3"/>
    <w:rsid w:val="00BA4723"/>
    <w:rsid w:val="00BF0D6E"/>
    <w:rsid w:val="00BF15AB"/>
    <w:rsid w:val="00CB18A3"/>
    <w:rsid w:val="00CD2E08"/>
    <w:rsid w:val="00D17A1A"/>
    <w:rsid w:val="00D35F42"/>
    <w:rsid w:val="00D65BBA"/>
    <w:rsid w:val="00E04569"/>
    <w:rsid w:val="00ED2F16"/>
    <w:rsid w:val="00F277A1"/>
    <w:rsid w:val="00FC4162"/>
    <w:rsid w:val="00FE36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905D"/>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character" w:styleId="Hyperlink">
    <w:name w:val="Hyperlink"/>
    <w:basedOn w:val="DefaultParagraphFont"/>
    <w:uiPriority w:val="99"/>
    <w:unhideWhenUsed/>
    <w:rsid w:val="004D0484"/>
    <w:rPr>
      <w:color w:val="0563C1" w:themeColor="hyperlink"/>
      <w:u w:val="single"/>
    </w:rPr>
  </w:style>
  <w:style w:type="table" w:styleId="TableGrid">
    <w:name w:val="Table Grid"/>
    <w:basedOn w:val="TableNormal"/>
    <w:uiPriority w:val="39"/>
    <w:rsid w:val="00E0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E0456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D1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A1A"/>
  </w:style>
  <w:style w:type="paragraph" w:styleId="Footer">
    <w:name w:val="footer"/>
    <w:basedOn w:val="Normal"/>
    <w:link w:val="FooterChar"/>
    <w:uiPriority w:val="99"/>
    <w:unhideWhenUsed/>
    <w:rsid w:val="00D1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A1A"/>
  </w:style>
  <w:style w:type="paragraph" w:styleId="ListParagraph">
    <w:name w:val="List Paragraph"/>
    <w:basedOn w:val="Normal"/>
    <w:uiPriority w:val="34"/>
    <w:qFormat/>
    <w:rsid w:val="0033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2023-04-05T10:56:00Z</cp:lastPrinted>
  <dcterms:created xsi:type="dcterms:W3CDTF">2023-04-02T21:23:00Z</dcterms:created>
  <dcterms:modified xsi:type="dcterms:W3CDTF">2024-09-05T12:35:00Z</dcterms:modified>
</cp:coreProperties>
</file>