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E77D2" w14:textId="77777777" w:rsidR="00BA4723" w:rsidRDefault="008A6432" w:rsidP="00BA4723">
      <w:pPr>
        <w:jc w:val="center"/>
        <w:rPr>
          <w:b/>
        </w:rPr>
      </w:pPr>
      <w:r>
        <w:rPr>
          <w:rFonts w:ascii="Comic Sans MS" w:hAnsi="Comic Sans MS"/>
          <w:noProof/>
          <w:sz w:val="28"/>
          <w:szCs w:val="28"/>
          <w:lang w:eastAsia="en-GB"/>
        </w:rPr>
        <w:drawing>
          <wp:anchor distT="0" distB="0" distL="114300" distR="114300" simplePos="0" relativeHeight="251659264" behindDoc="0" locked="0" layoutInCell="1" allowOverlap="1" wp14:anchorId="56FF3883" wp14:editId="1827D514">
            <wp:simplePos x="0" y="0"/>
            <wp:positionH relativeFrom="margin">
              <wp:posOffset>8255</wp:posOffset>
            </wp:positionH>
            <wp:positionV relativeFrom="paragraph">
              <wp:posOffset>0</wp:posOffset>
            </wp:positionV>
            <wp:extent cx="695325" cy="920115"/>
            <wp:effectExtent l="0" t="0" r="9525" b="0"/>
            <wp:wrapSquare wrapText="bothSides"/>
            <wp:docPr id="5" name="Picture 5"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76EC9" w14:textId="77777777" w:rsidR="008A6432" w:rsidRDefault="00824661" w:rsidP="00BA4723">
      <w:pPr>
        <w:jc w:val="center"/>
        <w:rPr>
          <w:b/>
        </w:rPr>
      </w:pPr>
      <w:r w:rsidRPr="00824661">
        <w:rPr>
          <w:b/>
          <w:noProof/>
          <w:lang w:eastAsia="en-GB"/>
        </w:rPr>
        <mc:AlternateContent>
          <mc:Choice Requires="wps">
            <w:drawing>
              <wp:anchor distT="45720" distB="45720" distL="114300" distR="114300" simplePos="0" relativeHeight="251661312" behindDoc="0" locked="0" layoutInCell="1" allowOverlap="1" wp14:anchorId="4B2631CA" wp14:editId="1350DDD7">
                <wp:simplePos x="0" y="0"/>
                <wp:positionH relativeFrom="column">
                  <wp:posOffset>914400</wp:posOffset>
                </wp:positionH>
                <wp:positionV relativeFrom="paragraph">
                  <wp:posOffset>192405</wp:posOffset>
                </wp:positionV>
                <wp:extent cx="438150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95275"/>
                        </a:xfrm>
                        <a:prstGeom prst="rect">
                          <a:avLst/>
                        </a:prstGeom>
                        <a:solidFill>
                          <a:srgbClr val="FFFFFF"/>
                        </a:solidFill>
                        <a:ln w="9525">
                          <a:noFill/>
                          <a:miter lim="800000"/>
                          <a:headEnd/>
                          <a:tailEnd/>
                        </a:ln>
                      </wps:spPr>
                      <wps:txbx>
                        <w:txbxContent>
                          <w:p w14:paraId="6BB3AE49"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F46896">
                              <w:rPr>
                                <w:rFonts w:ascii="Comic Sans MS" w:hAnsi="Comic Sans MS"/>
                                <w:color w:val="0070C0"/>
                                <w:sz w:val="24"/>
                                <w:szCs w:val="24"/>
                              </w:rPr>
                              <w:t xml:space="preserve"> (SUSSEX)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631CA" id="_x0000_t202" coordsize="21600,21600" o:spt="202" path="m,l,21600r21600,l21600,xe">
                <v:stroke joinstyle="miter"/>
                <v:path gradientshapeok="t" o:connecttype="rect"/>
              </v:shapetype>
              <v:shape id="Text Box 2" o:spid="_x0000_s1026" type="#_x0000_t202" style="position:absolute;left:0;text-align:left;margin-left:1in;margin-top:15.15pt;width:34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WuDAIAAPY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" stroked="f">
                <v:textbox>
                  <w:txbxContent>
                    <w:p w14:paraId="6BB3AE49"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F46896">
                        <w:rPr>
                          <w:rFonts w:ascii="Comic Sans MS" w:hAnsi="Comic Sans MS"/>
                          <w:color w:val="0070C0"/>
                          <w:sz w:val="24"/>
                          <w:szCs w:val="24"/>
                        </w:rPr>
                        <w:t xml:space="preserve"> (SUSSEX) LIMITED</w:t>
                      </w:r>
                    </w:p>
                  </w:txbxContent>
                </v:textbox>
                <w10:wrap type="square"/>
              </v:shape>
            </w:pict>
          </mc:Fallback>
        </mc:AlternateContent>
      </w:r>
    </w:p>
    <w:p w14:paraId="53D1D109" w14:textId="77777777" w:rsidR="008A6432" w:rsidRDefault="008A6432" w:rsidP="00BA4723">
      <w:pPr>
        <w:jc w:val="center"/>
        <w:rPr>
          <w:b/>
        </w:rPr>
      </w:pPr>
    </w:p>
    <w:p w14:paraId="334D3311" w14:textId="77777777" w:rsidR="008A6432" w:rsidRDefault="008A6432" w:rsidP="00BA4723">
      <w:pPr>
        <w:jc w:val="center"/>
        <w:rPr>
          <w:b/>
        </w:rPr>
      </w:pPr>
    </w:p>
    <w:p w14:paraId="33ACE320" w14:textId="77777777" w:rsidR="002C289A" w:rsidRDefault="005618FD" w:rsidP="002C289A">
      <w:pPr>
        <w:jc w:val="center"/>
        <w:rPr>
          <w:rFonts w:ascii="Comic Sans MS" w:hAnsi="Comic Sans MS"/>
          <w:b/>
          <w:color w:val="0070C0"/>
          <w:sz w:val="24"/>
          <w:szCs w:val="24"/>
        </w:rPr>
      </w:pPr>
      <w:r>
        <w:rPr>
          <w:rFonts w:ascii="Comic Sans MS" w:hAnsi="Comic Sans MS"/>
          <w:b/>
          <w:color w:val="0070C0"/>
          <w:sz w:val="24"/>
          <w:szCs w:val="24"/>
        </w:rPr>
        <w:t>20</w:t>
      </w:r>
      <w:r w:rsidR="00BA4723" w:rsidRPr="00824661">
        <w:rPr>
          <w:rFonts w:ascii="Comic Sans MS" w:hAnsi="Comic Sans MS"/>
          <w:b/>
          <w:color w:val="0070C0"/>
          <w:sz w:val="24"/>
          <w:szCs w:val="24"/>
        </w:rPr>
        <w:t xml:space="preserve">. </w:t>
      </w:r>
      <w:r w:rsidR="009C3A04">
        <w:rPr>
          <w:rFonts w:ascii="Comic Sans MS" w:hAnsi="Comic Sans MS"/>
          <w:b/>
          <w:color w:val="0070C0"/>
          <w:sz w:val="24"/>
          <w:szCs w:val="24"/>
        </w:rPr>
        <w:t>NAPPY CHANGING</w:t>
      </w:r>
      <w:r w:rsidR="002C289A">
        <w:rPr>
          <w:rFonts w:ascii="Comic Sans MS" w:hAnsi="Comic Sans MS"/>
          <w:b/>
          <w:color w:val="0070C0"/>
          <w:sz w:val="24"/>
          <w:szCs w:val="24"/>
        </w:rPr>
        <w:t xml:space="preserve"> </w:t>
      </w:r>
    </w:p>
    <w:p w14:paraId="0A921533" w14:textId="77777777" w:rsidR="001B2239" w:rsidRDefault="009C3A04" w:rsidP="001B2239">
      <w:pPr>
        <w:rPr>
          <w:rFonts w:ascii="Comic Sans MS" w:hAnsi="Comic Sans MS"/>
        </w:rPr>
      </w:pPr>
      <w:r>
        <w:rPr>
          <w:rFonts w:ascii="Comic Sans MS" w:hAnsi="Comic Sans MS"/>
        </w:rPr>
        <w:t>No child is excluded from participating in our setting who my, for any reason, not yet be toilet trained and who may still be wearing nappies or equivalent. We work with parents towards toilet training, unless there are medical or other developmental reasons why this may not be appropriate at the time.</w:t>
      </w:r>
    </w:p>
    <w:p w14:paraId="2143FF73" w14:textId="77777777" w:rsidR="009C3A04" w:rsidRDefault="009C3A04" w:rsidP="001B2239">
      <w:pPr>
        <w:rPr>
          <w:rFonts w:ascii="Comic Sans MS" w:hAnsi="Comic Sans MS"/>
        </w:rPr>
      </w:pPr>
      <w:r>
        <w:rPr>
          <w:rFonts w:ascii="Comic Sans MS" w:hAnsi="Comic Sans MS"/>
        </w:rPr>
        <w:t>We see toilet training as a self-care skill that children have the opportunity to learn with the full support and non-judgemental concern of adults.</w:t>
      </w:r>
    </w:p>
    <w:p w14:paraId="48ABA1EA" w14:textId="77777777" w:rsidR="009C3A04" w:rsidRDefault="009C3A04" w:rsidP="001B2239">
      <w:pPr>
        <w:rPr>
          <w:rFonts w:ascii="Comic Sans MS" w:hAnsi="Comic Sans MS"/>
          <w:b/>
        </w:rPr>
      </w:pPr>
      <w:r>
        <w:rPr>
          <w:rFonts w:ascii="Comic Sans MS" w:hAnsi="Comic Sans MS"/>
          <w:b/>
        </w:rPr>
        <w:t>Procedures</w:t>
      </w:r>
    </w:p>
    <w:p w14:paraId="7B6F5E41" w14:textId="77777777" w:rsidR="009C3A04" w:rsidRPr="009C3A04" w:rsidRDefault="009C3A04" w:rsidP="009C3A04">
      <w:pPr>
        <w:pStyle w:val="ListParagraph"/>
        <w:numPr>
          <w:ilvl w:val="1"/>
          <w:numId w:val="32"/>
        </w:numPr>
        <w:rPr>
          <w:rFonts w:ascii="Comic Sans MS" w:hAnsi="Comic Sans MS"/>
          <w:b/>
        </w:rPr>
      </w:pPr>
      <w:r>
        <w:rPr>
          <w:rFonts w:ascii="Comic Sans MS" w:hAnsi="Comic Sans MS"/>
        </w:rPr>
        <w:t>Key persons work with parents/carers to understand a child’s individual changing requirements.</w:t>
      </w:r>
    </w:p>
    <w:p w14:paraId="7A7FD20E" w14:textId="77777777" w:rsidR="009C3A04" w:rsidRPr="00F80E34" w:rsidRDefault="009C3A04" w:rsidP="009C3A04">
      <w:pPr>
        <w:pStyle w:val="ListParagraph"/>
        <w:numPr>
          <w:ilvl w:val="1"/>
          <w:numId w:val="32"/>
        </w:numPr>
        <w:rPr>
          <w:rFonts w:ascii="Comic Sans MS" w:hAnsi="Comic Sans MS"/>
          <w:b/>
        </w:rPr>
      </w:pPr>
      <w:r>
        <w:rPr>
          <w:rFonts w:ascii="Comic Sans MS" w:hAnsi="Comic Sans MS"/>
        </w:rPr>
        <w:t xml:space="preserve">Staff work in pairs to undertake changing of nappies/clothing. </w:t>
      </w:r>
    </w:p>
    <w:p w14:paraId="14AA5967" w14:textId="77777777" w:rsidR="00F80E34" w:rsidRPr="00F80E34" w:rsidRDefault="00F80E34" w:rsidP="009C3A04">
      <w:pPr>
        <w:pStyle w:val="ListParagraph"/>
        <w:numPr>
          <w:ilvl w:val="1"/>
          <w:numId w:val="32"/>
        </w:numPr>
        <w:rPr>
          <w:rFonts w:ascii="Comic Sans MS" w:hAnsi="Comic Sans MS"/>
          <w:b/>
        </w:rPr>
      </w:pPr>
      <w:r>
        <w:rPr>
          <w:rFonts w:ascii="Comic Sans MS" w:hAnsi="Comic Sans MS"/>
        </w:rPr>
        <w:t>A record is kept of all changes to clothing/nappies.</w:t>
      </w:r>
    </w:p>
    <w:p w14:paraId="663470B3" w14:textId="77777777" w:rsidR="00F80E34" w:rsidRPr="00F80E34" w:rsidRDefault="00F80E34" w:rsidP="009C3A04">
      <w:pPr>
        <w:pStyle w:val="ListParagraph"/>
        <w:numPr>
          <w:ilvl w:val="1"/>
          <w:numId w:val="32"/>
        </w:numPr>
        <w:rPr>
          <w:rFonts w:ascii="Comic Sans MS" w:hAnsi="Comic Sans MS"/>
          <w:b/>
        </w:rPr>
      </w:pPr>
      <w:r>
        <w:rPr>
          <w:rFonts w:ascii="Comic Sans MS" w:hAnsi="Comic Sans MS"/>
        </w:rPr>
        <w:t>Children are changed on a required basis, and checked regularly during the sessions. Children are not changed on a set schedule.</w:t>
      </w:r>
    </w:p>
    <w:p w14:paraId="04D46A48" w14:textId="77777777" w:rsidR="00F80E34" w:rsidRPr="00F80E34" w:rsidRDefault="00F80E34" w:rsidP="009C3A04">
      <w:pPr>
        <w:pStyle w:val="ListParagraph"/>
        <w:numPr>
          <w:ilvl w:val="1"/>
          <w:numId w:val="32"/>
        </w:numPr>
        <w:rPr>
          <w:rFonts w:ascii="Comic Sans MS" w:hAnsi="Comic Sans MS"/>
          <w:b/>
        </w:rPr>
      </w:pPr>
      <w:r>
        <w:rPr>
          <w:rFonts w:ascii="Comic Sans MS" w:hAnsi="Comic Sans MS"/>
        </w:rPr>
        <w:t>Changing areas are warm and there are safe areas to lay young children if they need changing.</w:t>
      </w:r>
    </w:p>
    <w:p w14:paraId="63FE0B2B" w14:textId="77777777" w:rsidR="00F80E34" w:rsidRPr="00F80E34" w:rsidRDefault="00F80E34" w:rsidP="009C3A04">
      <w:pPr>
        <w:pStyle w:val="ListParagraph"/>
        <w:numPr>
          <w:ilvl w:val="1"/>
          <w:numId w:val="32"/>
        </w:numPr>
        <w:rPr>
          <w:rFonts w:ascii="Comic Sans MS" w:hAnsi="Comic Sans MS"/>
          <w:b/>
        </w:rPr>
      </w:pPr>
      <w:r>
        <w:rPr>
          <w:rFonts w:ascii="Comic Sans MS" w:hAnsi="Comic Sans MS"/>
        </w:rPr>
        <w:t>Each young child has their own bag with their name clearly labelled with their nappies and changing wipes.</w:t>
      </w:r>
    </w:p>
    <w:p w14:paraId="23FF679C" w14:textId="77777777" w:rsidR="00F80E34" w:rsidRPr="00F80E34" w:rsidRDefault="00F80E34" w:rsidP="009C3A04">
      <w:pPr>
        <w:pStyle w:val="ListParagraph"/>
        <w:numPr>
          <w:ilvl w:val="1"/>
          <w:numId w:val="32"/>
        </w:numPr>
        <w:rPr>
          <w:rFonts w:ascii="Comic Sans MS" w:hAnsi="Comic Sans MS"/>
          <w:b/>
        </w:rPr>
      </w:pPr>
      <w:r>
        <w:rPr>
          <w:rFonts w:ascii="Comic Sans MS" w:hAnsi="Comic Sans MS"/>
        </w:rPr>
        <w:t>Gloves are put on before changing starts and the areas are prepared. The changing mat is wiped clean after every use.</w:t>
      </w:r>
    </w:p>
    <w:p w14:paraId="1836903C" w14:textId="77777777" w:rsidR="00F80E34" w:rsidRPr="00F80E34" w:rsidRDefault="00F80E34" w:rsidP="009C3A04">
      <w:pPr>
        <w:pStyle w:val="ListParagraph"/>
        <w:numPr>
          <w:ilvl w:val="1"/>
          <w:numId w:val="32"/>
        </w:numPr>
        <w:rPr>
          <w:rFonts w:ascii="Comic Sans MS" w:hAnsi="Comic Sans MS"/>
          <w:b/>
        </w:rPr>
      </w:pPr>
      <w:r>
        <w:rPr>
          <w:rFonts w:ascii="Comic Sans MS" w:hAnsi="Comic Sans MS"/>
        </w:rPr>
        <w:t>All staff are familiar with the hygiene procedures and carry these out when changing nappies.</w:t>
      </w:r>
    </w:p>
    <w:p w14:paraId="004808FF" w14:textId="77777777" w:rsidR="004924D5" w:rsidRPr="004924D5" w:rsidRDefault="004924D5" w:rsidP="009C3A04">
      <w:pPr>
        <w:pStyle w:val="ListParagraph"/>
        <w:numPr>
          <w:ilvl w:val="1"/>
          <w:numId w:val="32"/>
        </w:numPr>
        <w:rPr>
          <w:rFonts w:ascii="Comic Sans MS" w:hAnsi="Comic Sans MS"/>
          <w:b/>
        </w:rPr>
      </w:pPr>
      <w:r>
        <w:rPr>
          <w:rFonts w:ascii="Comic Sans MS" w:hAnsi="Comic Sans MS"/>
        </w:rPr>
        <w:t>All staff ensure that nappy changing is relaxed and a time to promote independence in young children.</w:t>
      </w:r>
    </w:p>
    <w:p w14:paraId="668DBEC7" w14:textId="77777777" w:rsidR="004924D5" w:rsidRPr="004924D5" w:rsidRDefault="004924D5" w:rsidP="009C3A04">
      <w:pPr>
        <w:pStyle w:val="ListParagraph"/>
        <w:numPr>
          <w:ilvl w:val="1"/>
          <w:numId w:val="32"/>
        </w:numPr>
        <w:rPr>
          <w:rFonts w:ascii="Comic Sans MS" w:hAnsi="Comic Sans MS"/>
          <w:b/>
        </w:rPr>
      </w:pPr>
      <w:r>
        <w:rPr>
          <w:rFonts w:ascii="Comic Sans MS" w:hAnsi="Comic Sans MS"/>
        </w:rPr>
        <w:t>Young children are encouraged to take an interest in using the toilet; they may just want to sit on it and talk to a friend who is also using the toilet.</w:t>
      </w:r>
    </w:p>
    <w:p w14:paraId="66DCD593" w14:textId="77777777" w:rsidR="00F80E34" w:rsidRPr="004924D5" w:rsidRDefault="004924D5" w:rsidP="009C3A04">
      <w:pPr>
        <w:pStyle w:val="ListParagraph"/>
        <w:numPr>
          <w:ilvl w:val="1"/>
          <w:numId w:val="32"/>
        </w:numPr>
        <w:rPr>
          <w:rFonts w:ascii="Comic Sans MS" w:hAnsi="Comic Sans MS"/>
          <w:b/>
        </w:rPr>
      </w:pPr>
      <w:r>
        <w:rPr>
          <w:rFonts w:ascii="Comic Sans MS" w:hAnsi="Comic Sans MS"/>
        </w:rPr>
        <w:t>They should be encouraged to wash their hands and have soap and towels to hand. They should be allowed time for some play as they explore the water and soap.</w:t>
      </w:r>
      <w:r w:rsidR="00F80E34">
        <w:rPr>
          <w:rFonts w:ascii="Comic Sans MS" w:hAnsi="Comic Sans MS"/>
        </w:rPr>
        <w:t xml:space="preserve"> </w:t>
      </w:r>
    </w:p>
    <w:p w14:paraId="40FA453D" w14:textId="77777777" w:rsidR="004924D5" w:rsidRPr="004924D5" w:rsidRDefault="004924D5" w:rsidP="009C3A04">
      <w:pPr>
        <w:pStyle w:val="ListParagraph"/>
        <w:numPr>
          <w:ilvl w:val="1"/>
          <w:numId w:val="32"/>
        </w:numPr>
        <w:rPr>
          <w:rFonts w:ascii="Comic Sans MS" w:hAnsi="Comic Sans MS"/>
          <w:b/>
        </w:rPr>
      </w:pPr>
      <w:r>
        <w:rPr>
          <w:rFonts w:ascii="Comic Sans MS" w:hAnsi="Comic Sans MS"/>
        </w:rPr>
        <w:t>Staff are gentle when changing; they avoid pulling faces and making negative comment about ‘ nappy contents’.</w:t>
      </w:r>
    </w:p>
    <w:p w14:paraId="5C3F1105" w14:textId="77777777" w:rsidR="004924D5" w:rsidRPr="004924D5" w:rsidRDefault="004924D5" w:rsidP="009C3A04">
      <w:pPr>
        <w:pStyle w:val="ListParagraph"/>
        <w:numPr>
          <w:ilvl w:val="1"/>
          <w:numId w:val="32"/>
        </w:numPr>
        <w:rPr>
          <w:rFonts w:ascii="Comic Sans MS" w:hAnsi="Comic Sans MS"/>
          <w:b/>
        </w:rPr>
      </w:pPr>
      <w:r>
        <w:rPr>
          <w:rFonts w:ascii="Comic Sans MS" w:hAnsi="Comic Sans MS"/>
        </w:rPr>
        <w:t>Staff do not make inappropriate comments about young children’s genitals when changing their nappies.</w:t>
      </w:r>
    </w:p>
    <w:p w14:paraId="7A7CE12D" w14:textId="77777777" w:rsidR="004924D5" w:rsidRPr="004924D5" w:rsidRDefault="004924D5" w:rsidP="009C3A04">
      <w:pPr>
        <w:pStyle w:val="ListParagraph"/>
        <w:numPr>
          <w:ilvl w:val="1"/>
          <w:numId w:val="32"/>
        </w:numPr>
        <w:rPr>
          <w:rFonts w:ascii="Comic Sans MS" w:hAnsi="Comic Sans MS"/>
          <w:b/>
        </w:rPr>
      </w:pPr>
      <w:r>
        <w:rPr>
          <w:rFonts w:ascii="Comic Sans MS" w:hAnsi="Comic Sans MS"/>
        </w:rPr>
        <w:lastRenderedPageBreak/>
        <w:t>Older children access the toilet when they have the need to and are encouraged to be independent.</w:t>
      </w:r>
    </w:p>
    <w:p w14:paraId="23D77EEC" w14:textId="77777777" w:rsidR="004924D5" w:rsidRPr="00E73690" w:rsidRDefault="004924D5" w:rsidP="009C3A04">
      <w:pPr>
        <w:pStyle w:val="ListParagraph"/>
        <w:numPr>
          <w:ilvl w:val="1"/>
          <w:numId w:val="32"/>
        </w:numPr>
        <w:rPr>
          <w:rFonts w:ascii="Comic Sans MS" w:hAnsi="Comic Sans MS"/>
          <w:b/>
        </w:rPr>
      </w:pPr>
      <w:r>
        <w:rPr>
          <w:rFonts w:ascii="Comic Sans MS" w:hAnsi="Comic Sans MS"/>
        </w:rPr>
        <w:t>Nappies and ‘pull ups’ are disposed of hygienically with the use of a sterile nappy bin which is collected once a week.</w:t>
      </w:r>
      <w:r w:rsidR="00E73690">
        <w:rPr>
          <w:rFonts w:ascii="Comic Sans MS" w:hAnsi="Comic Sans MS"/>
        </w:rPr>
        <w:t xml:space="preserve"> Wet or soiled ordinary pants are rinsed and bagged for the parent to take home.</w:t>
      </w:r>
    </w:p>
    <w:p w14:paraId="1D2CFC14" w14:textId="77777777" w:rsidR="00E73690" w:rsidRDefault="00E73690" w:rsidP="00E73690">
      <w:pPr>
        <w:ind w:left="142"/>
        <w:rPr>
          <w:rFonts w:ascii="Comic Sans MS" w:hAnsi="Comic Sans MS"/>
          <w:b/>
        </w:rPr>
      </w:pPr>
    </w:p>
    <w:p w14:paraId="61CF44A9" w14:textId="77777777" w:rsidR="00E73690" w:rsidRPr="00E73690" w:rsidRDefault="00E73690" w:rsidP="00E73690">
      <w:pPr>
        <w:ind w:left="142"/>
        <w:rPr>
          <w:rFonts w:ascii="Comic Sans MS" w:hAnsi="Comic Sans MS"/>
          <w:b/>
        </w:rPr>
      </w:pPr>
      <w:r>
        <w:rPr>
          <w:rFonts w:ascii="Comic Sans MS" w:hAnsi="Comic Sans MS"/>
          <w:b/>
        </w:rPr>
        <w:t>If young children are left in wet or soiled nappies/underwear in the setting this may constitute neglect and will be a disciplinary matter. Settings have a ‘duty of care’ towards children’s personal needs.</w:t>
      </w:r>
    </w:p>
    <w:p w14:paraId="6789E67A" w14:textId="77777777" w:rsidR="004924D5" w:rsidRPr="009C3A04" w:rsidRDefault="004924D5" w:rsidP="00E73690">
      <w:pPr>
        <w:pStyle w:val="ListParagraph"/>
        <w:ind w:left="862"/>
        <w:rPr>
          <w:rFonts w:ascii="Comic Sans MS" w:hAnsi="Comic Sans MS"/>
          <w:b/>
        </w:rPr>
      </w:pPr>
    </w:p>
    <w:p w14:paraId="305BC36B" w14:textId="3B144A7E" w:rsidR="00BA4723" w:rsidRPr="008A6432" w:rsidRDefault="00BA4723" w:rsidP="00D35F42">
      <w:pPr>
        <w:rPr>
          <w:rFonts w:ascii="Comic Sans MS" w:hAnsi="Comic Sans MS"/>
        </w:rPr>
      </w:pPr>
      <w:r w:rsidRPr="008A6432">
        <w:rPr>
          <w:rFonts w:ascii="Comic Sans MS" w:hAnsi="Comic Sans MS"/>
        </w:rPr>
        <w:t>This policy was adopted by the Manager of Caterpi</w:t>
      </w:r>
      <w:r w:rsidR="00B07B84">
        <w:rPr>
          <w:rFonts w:ascii="Comic Sans MS" w:hAnsi="Comic Sans MS"/>
        </w:rPr>
        <w:t xml:space="preserve">llars Pre-school on </w:t>
      </w:r>
      <w:r w:rsidR="00022109">
        <w:rPr>
          <w:rFonts w:ascii="Comic Sans MS" w:hAnsi="Comic Sans MS"/>
        </w:rPr>
        <w:t>05/09/2024</w:t>
      </w:r>
    </w:p>
    <w:p w14:paraId="4B64A554" w14:textId="77777777" w:rsidR="00FE363E" w:rsidRPr="008A6432" w:rsidRDefault="00BA4723" w:rsidP="00BA4723">
      <w:pPr>
        <w:rPr>
          <w:rFonts w:ascii="Comic Sans MS" w:hAnsi="Comic Sans MS"/>
        </w:rPr>
      </w:pPr>
      <w:r w:rsidRPr="008A6432">
        <w:rPr>
          <w:rFonts w:ascii="Comic Sans MS" w:hAnsi="Comic Sans MS"/>
        </w:rPr>
        <w:t>…………………………………………………………</w:t>
      </w:r>
    </w:p>
    <w:p w14:paraId="6F276FF7" w14:textId="77777777" w:rsidR="00BA4723" w:rsidRPr="008A6432" w:rsidRDefault="00BA4723" w:rsidP="00BA4723">
      <w:pPr>
        <w:rPr>
          <w:rFonts w:ascii="Comic Sans MS" w:hAnsi="Comic Sans MS"/>
        </w:rPr>
      </w:pPr>
      <w:r w:rsidRPr="008A6432">
        <w:rPr>
          <w:rFonts w:ascii="Comic Sans MS" w:hAnsi="Comic Sans MS"/>
        </w:rPr>
        <w:t>Name of signatory:</w:t>
      </w:r>
      <w:r w:rsidRPr="008A6432">
        <w:rPr>
          <w:rFonts w:ascii="Comic Sans MS" w:hAnsi="Comic Sans MS"/>
        </w:rPr>
        <w:tab/>
        <w:t>Catherine Clark</w:t>
      </w:r>
      <w:r w:rsidR="00592E17">
        <w:rPr>
          <w:rFonts w:ascii="Comic Sans MS" w:hAnsi="Comic Sans MS"/>
        </w:rPr>
        <w:t xml:space="preserve">                                                                             </w:t>
      </w:r>
      <w:r w:rsidRPr="008A6432">
        <w:rPr>
          <w:rFonts w:ascii="Comic Sans MS" w:hAnsi="Comic Sans MS"/>
        </w:rPr>
        <w:t>Role of signatory:</w:t>
      </w:r>
      <w:r w:rsidRPr="008A6432">
        <w:rPr>
          <w:rFonts w:ascii="Comic Sans MS" w:hAnsi="Comic Sans MS"/>
        </w:rPr>
        <w:tab/>
        <w:t>Manager</w:t>
      </w:r>
    </w:p>
    <w:sectPr w:rsidR="00BA4723" w:rsidRPr="008A64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4B3C" w14:textId="77777777" w:rsidR="00A1272F" w:rsidRDefault="00A1272F" w:rsidP="00F46896">
      <w:pPr>
        <w:spacing w:after="0" w:line="240" w:lineRule="auto"/>
      </w:pPr>
      <w:r>
        <w:separator/>
      </w:r>
    </w:p>
  </w:endnote>
  <w:endnote w:type="continuationSeparator" w:id="0">
    <w:p w14:paraId="0184C2CA" w14:textId="77777777" w:rsidR="00A1272F" w:rsidRDefault="00A1272F" w:rsidP="00F4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1448" w14:textId="77777777" w:rsidR="00A1272F" w:rsidRDefault="00A1272F" w:rsidP="00F46896">
      <w:pPr>
        <w:spacing w:after="0" w:line="240" w:lineRule="auto"/>
      </w:pPr>
      <w:r>
        <w:separator/>
      </w:r>
    </w:p>
  </w:footnote>
  <w:footnote w:type="continuationSeparator" w:id="0">
    <w:p w14:paraId="67F778D4" w14:textId="77777777" w:rsidR="00A1272F" w:rsidRDefault="00A1272F" w:rsidP="00F46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C9A2" w14:textId="77777777" w:rsidR="00F46896" w:rsidRPr="003C6F52" w:rsidRDefault="00F46896" w:rsidP="00F46896">
    <w:pPr>
      <w:jc w:val="center"/>
      <w:rPr>
        <w:rFonts w:ascii="Comic Sans MS" w:hAnsi="Comic Sans MS"/>
        <w:color w:val="FF0000"/>
        <w:sz w:val="24"/>
        <w:szCs w:val="24"/>
      </w:rPr>
    </w:pPr>
    <w:r>
      <w:rPr>
        <w:rFonts w:ascii="Comic Sans MS" w:hAnsi="Comic Sans MS"/>
        <w:color w:val="FF0000"/>
        <w:sz w:val="24"/>
        <w:szCs w:val="24"/>
      </w:rPr>
      <w:t>Promoting Health &amp; Hygiene</w:t>
    </w:r>
  </w:p>
  <w:p w14:paraId="40A536C6" w14:textId="77777777" w:rsidR="00F46896" w:rsidRDefault="00F46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4B18"/>
    <w:multiLevelType w:val="hybridMultilevel"/>
    <w:tmpl w:val="5B96F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3E284B"/>
    <w:multiLevelType w:val="multilevel"/>
    <w:tmpl w:val="13946CC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6907086"/>
    <w:multiLevelType w:val="hybridMultilevel"/>
    <w:tmpl w:val="2238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E5661"/>
    <w:multiLevelType w:val="hybridMultilevel"/>
    <w:tmpl w:val="21CE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46480"/>
    <w:multiLevelType w:val="hybridMultilevel"/>
    <w:tmpl w:val="973EC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9D59B9"/>
    <w:multiLevelType w:val="multilevel"/>
    <w:tmpl w:val="9028E28A"/>
    <w:lvl w:ilvl="0">
      <w:start w:val="1"/>
      <w:numFmt w:val="decimal"/>
      <w:lvlText w:val="%1."/>
      <w:lvlJc w:val="left"/>
      <w:pPr>
        <w:ind w:left="480" w:hanging="48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17D215AB"/>
    <w:multiLevelType w:val="hybridMultilevel"/>
    <w:tmpl w:val="FD88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870DA"/>
    <w:multiLevelType w:val="hybridMultilevel"/>
    <w:tmpl w:val="44026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7D7F4D"/>
    <w:multiLevelType w:val="hybridMultilevel"/>
    <w:tmpl w:val="EEB079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B0C14A4"/>
    <w:multiLevelType w:val="hybridMultilevel"/>
    <w:tmpl w:val="13F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90A98"/>
    <w:multiLevelType w:val="hybridMultilevel"/>
    <w:tmpl w:val="49CA58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28C5E64"/>
    <w:multiLevelType w:val="hybridMultilevel"/>
    <w:tmpl w:val="D6540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0858A6"/>
    <w:multiLevelType w:val="multilevel"/>
    <w:tmpl w:val="67B29B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CEE24B2"/>
    <w:multiLevelType w:val="hybridMultilevel"/>
    <w:tmpl w:val="DEFE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E20BD"/>
    <w:multiLevelType w:val="multilevel"/>
    <w:tmpl w:val="7B68D95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F556333"/>
    <w:multiLevelType w:val="hybridMultilevel"/>
    <w:tmpl w:val="D9D420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FC22502"/>
    <w:multiLevelType w:val="hybridMultilevel"/>
    <w:tmpl w:val="B85427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17A18EE"/>
    <w:multiLevelType w:val="hybridMultilevel"/>
    <w:tmpl w:val="385EBD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4484AB1"/>
    <w:multiLevelType w:val="hybridMultilevel"/>
    <w:tmpl w:val="6EC034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75427A9"/>
    <w:multiLevelType w:val="hybridMultilevel"/>
    <w:tmpl w:val="8F54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536DB"/>
    <w:multiLevelType w:val="multilevel"/>
    <w:tmpl w:val="7B68D95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1D40AF4"/>
    <w:multiLevelType w:val="hybridMultilevel"/>
    <w:tmpl w:val="E3E461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4F4DA7"/>
    <w:multiLevelType w:val="hybridMultilevel"/>
    <w:tmpl w:val="AD8C8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AC45C6D"/>
    <w:multiLevelType w:val="hybridMultilevel"/>
    <w:tmpl w:val="09B81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CA35F4"/>
    <w:multiLevelType w:val="multilevel"/>
    <w:tmpl w:val="2C1A532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5B087EC5"/>
    <w:multiLevelType w:val="multilevel"/>
    <w:tmpl w:val="3F00330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15:restartNumberingAfterBreak="0">
    <w:nsid w:val="5BA45BF6"/>
    <w:multiLevelType w:val="hybridMultilevel"/>
    <w:tmpl w:val="7758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E0BEF"/>
    <w:multiLevelType w:val="hybridMultilevel"/>
    <w:tmpl w:val="1EA6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660CF"/>
    <w:multiLevelType w:val="hybridMultilevel"/>
    <w:tmpl w:val="5F4C4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5627B86"/>
    <w:multiLevelType w:val="hybridMultilevel"/>
    <w:tmpl w:val="CF50C3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BE25A05"/>
    <w:multiLevelType w:val="hybridMultilevel"/>
    <w:tmpl w:val="9614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A5687"/>
    <w:multiLevelType w:val="hybridMultilevel"/>
    <w:tmpl w:val="FA32D3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90846375">
    <w:abstractNumId w:val="9"/>
  </w:num>
  <w:num w:numId="2" w16cid:durableId="1809545232">
    <w:abstractNumId w:val="19"/>
  </w:num>
  <w:num w:numId="3" w16cid:durableId="2045982977">
    <w:abstractNumId w:val="2"/>
  </w:num>
  <w:num w:numId="4" w16cid:durableId="1782915784">
    <w:abstractNumId w:val="13"/>
  </w:num>
  <w:num w:numId="5" w16cid:durableId="2105569771">
    <w:abstractNumId w:val="24"/>
  </w:num>
  <w:num w:numId="6" w16cid:durableId="233860840">
    <w:abstractNumId w:val="8"/>
  </w:num>
  <w:num w:numId="7" w16cid:durableId="1021588042">
    <w:abstractNumId w:val="0"/>
  </w:num>
  <w:num w:numId="8" w16cid:durableId="71125302">
    <w:abstractNumId w:val="21"/>
  </w:num>
  <w:num w:numId="9" w16cid:durableId="225185367">
    <w:abstractNumId w:val="22"/>
  </w:num>
  <w:num w:numId="10" w16cid:durableId="1204634217">
    <w:abstractNumId w:val="23"/>
  </w:num>
  <w:num w:numId="11" w16cid:durableId="1980526222">
    <w:abstractNumId w:val="17"/>
  </w:num>
  <w:num w:numId="12" w16cid:durableId="126970885">
    <w:abstractNumId w:val="28"/>
  </w:num>
  <w:num w:numId="13" w16cid:durableId="1219439689">
    <w:abstractNumId w:val="11"/>
  </w:num>
  <w:num w:numId="14" w16cid:durableId="1943763701">
    <w:abstractNumId w:val="30"/>
  </w:num>
  <w:num w:numId="15" w16cid:durableId="1400322717">
    <w:abstractNumId w:val="20"/>
  </w:num>
  <w:num w:numId="16" w16cid:durableId="893077007">
    <w:abstractNumId w:val="29"/>
  </w:num>
  <w:num w:numId="17" w16cid:durableId="413550561">
    <w:abstractNumId w:val="14"/>
  </w:num>
  <w:num w:numId="18" w16cid:durableId="114101151">
    <w:abstractNumId w:val="12"/>
  </w:num>
  <w:num w:numId="19" w16cid:durableId="334848480">
    <w:abstractNumId w:val="1"/>
  </w:num>
  <w:num w:numId="20" w16cid:durableId="137114175">
    <w:abstractNumId w:val="4"/>
  </w:num>
  <w:num w:numId="21" w16cid:durableId="939801848">
    <w:abstractNumId w:val="7"/>
  </w:num>
  <w:num w:numId="22" w16cid:durableId="1852060146">
    <w:abstractNumId w:val="25"/>
  </w:num>
  <w:num w:numId="23" w16cid:durableId="378668247">
    <w:abstractNumId w:val="26"/>
  </w:num>
  <w:num w:numId="24" w16cid:durableId="232351127">
    <w:abstractNumId w:val="16"/>
  </w:num>
  <w:num w:numId="25" w16cid:durableId="1887988068">
    <w:abstractNumId w:val="6"/>
  </w:num>
  <w:num w:numId="26" w16cid:durableId="1583830425">
    <w:abstractNumId w:val="3"/>
  </w:num>
  <w:num w:numId="27" w16cid:durableId="240918526">
    <w:abstractNumId w:val="27"/>
  </w:num>
  <w:num w:numId="28" w16cid:durableId="899705228">
    <w:abstractNumId w:val="15"/>
  </w:num>
  <w:num w:numId="29" w16cid:durableId="335353272">
    <w:abstractNumId w:val="31"/>
  </w:num>
  <w:num w:numId="30" w16cid:durableId="621764589">
    <w:abstractNumId w:val="18"/>
  </w:num>
  <w:num w:numId="31" w16cid:durableId="1997607297">
    <w:abstractNumId w:val="10"/>
  </w:num>
  <w:num w:numId="32" w16cid:durableId="338968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23"/>
    <w:rsid w:val="00022109"/>
    <w:rsid w:val="00046FF3"/>
    <w:rsid w:val="00143F71"/>
    <w:rsid w:val="001A1C11"/>
    <w:rsid w:val="001B2239"/>
    <w:rsid w:val="001C5240"/>
    <w:rsid w:val="001F16FC"/>
    <w:rsid w:val="00244D77"/>
    <w:rsid w:val="002C289A"/>
    <w:rsid w:val="00315935"/>
    <w:rsid w:val="003977F0"/>
    <w:rsid w:val="003C6F52"/>
    <w:rsid w:val="004102A9"/>
    <w:rsid w:val="00430650"/>
    <w:rsid w:val="00433EDE"/>
    <w:rsid w:val="00445BFC"/>
    <w:rsid w:val="00445DE0"/>
    <w:rsid w:val="00447D05"/>
    <w:rsid w:val="004672A6"/>
    <w:rsid w:val="004924D5"/>
    <w:rsid w:val="004A69DC"/>
    <w:rsid w:val="004F5083"/>
    <w:rsid w:val="0052426F"/>
    <w:rsid w:val="005618FD"/>
    <w:rsid w:val="00592E17"/>
    <w:rsid w:val="005D02BA"/>
    <w:rsid w:val="005F760F"/>
    <w:rsid w:val="00640AE4"/>
    <w:rsid w:val="006465DA"/>
    <w:rsid w:val="006613F6"/>
    <w:rsid w:val="0066738A"/>
    <w:rsid w:val="006A6DCF"/>
    <w:rsid w:val="006C20F5"/>
    <w:rsid w:val="007059F8"/>
    <w:rsid w:val="0071455D"/>
    <w:rsid w:val="007349FF"/>
    <w:rsid w:val="00780261"/>
    <w:rsid w:val="007B2B7D"/>
    <w:rsid w:val="007D0202"/>
    <w:rsid w:val="007E1D2A"/>
    <w:rsid w:val="00824661"/>
    <w:rsid w:val="00825B4A"/>
    <w:rsid w:val="008819B3"/>
    <w:rsid w:val="008A6432"/>
    <w:rsid w:val="00970E20"/>
    <w:rsid w:val="009C3A04"/>
    <w:rsid w:val="00A1272F"/>
    <w:rsid w:val="00A64E6B"/>
    <w:rsid w:val="00A87628"/>
    <w:rsid w:val="00AB7B38"/>
    <w:rsid w:val="00AF17FF"/>
    <w:rsid w:val="00B07B84"/>
    <w:rsid w:val="00B11E0B"/>
    <w:rsid w:val="00B41C75"/>
    <w:rsid w:val="00B53D32"/>
    <w:rsid w:val="00BA4723"/>
    <w:rsid w:val="00BF1843"/>
    <w:rsid w:val="00C6737C"/>
    <w:rsid w:val="00C90126"/>
    <w:rsid w:val="00CB18A3"/>
    <w:rsid w:val="00D10152"/>
    <w:rsid w:val="00D35F42"/>
    <w:rsid w:val="00D97D32"/>
    <w:rsid w:val="00DB01ED"/>
    <w:rsid w:val="00E20C6D"/>
    <w:rsid w:val="00E22258"/>
    <w:rsid w:val="00E30A90"/>
    <w:rsid w:val="00E73690"/>
    <w:rsid w:val="00F277A1"/>
    <w:rsid w:val="00F46896"/>
    <w:rsid w:val="00F80E34"/>
    <w:rsid w:val="00F86EE6"/>
    <w:rsid w:val="00FE36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5049"/>
  <w15:chartTrackingRefBased/>
  <w15:docId w15:val="{BE19C9F3-DDB3-43F1-A5D7-0D77769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61"/>
    <w:rPr>
      <w:rFonts w:ascii="Segoe UI" w:hAnsi="Segoe UI" w:cs="Segoe UI"/>
      <w:sz w:val="18"/>
      <w:szCs w:val="18"/>
    </w:rPr>
  </w:style>
  <w:style w:type="paragraph" w:styleId="ListParagraph">
    <w:name w:val="List Paragraph"/>
    <w:basedOn w:val="Normal"/>
    <w:uiPriority w:val="34"/>
    <w:qFormat/>
    <w:rsid w:val="007D0202"/>
    <w:pPr>
      <w:ind w:left="720"/>
      <w:contextualSpacing/>
    </w:pPr>
  </w:style>
  <w:style w:type="paragraph" w:styleId="Header">
    <w:name w:val="header"/>
    <w:basedOn w:val="Normal"/>
    <w:link w:val="HeaderChar"/>
    <w:uiPriority w:val="99"/>
    <w:unhideWhenUsed/>
    <w:rsid w:val="00F46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896"/>
  </w:style>
  <w:style w:type="paragraph" w:styleId="Footer">
    <w:name w:val="footer"/>
    <w:basedOn w:val="Normal"/>
    <w:link w:val="FooterChar"/>
    <w:uiPriority w:val="99"/>
    <w:unhideWhenUsed/>
    <w:rsid w:val="00F46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Clark</dc:creator>
  <cp:keywords/>
  <dc:description/>
  <cp:lastModifiedBy>Caterpillars Preschool</cp:lastModifiedBy>
  <cp:revision>4</cp:revision>
  <cp:lastPrinted>2023-04-04T12:40:00Z</cp:lastPrinted>
  <dcterms:created xsi:type="dcterms:W3CDTF">2023-04-02T21:16:00Z</dcterms:created>
  <dcterms:modified xsi:type="dcterms:W3CDTF">2024-09-05T10:07:00Z</dcterms:modified>
</cp:coreProperties>
</file>